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82" w:rsidRDefault="003C0782" w:rsidP="003C0782">
      <w:pPr>
        <w:tabs>
          <w:tab w:val="right" w:pos="8460"/>
        </w:tabs>
        <w:jc w:val="center"/>
        <w:rPr>
          <w:b/>
          <w:i/>
          <w:u w:val="single"/>
        </w:rPr>
      </w:pPr>
      <w:r w:rsidRPr="004D72AF">
        <w:rPr>
          <w:b/>
          <w:i/>
          <w:u w:val="single"/>
        </w:rPr>
        <w:t>Conceptual Physics</w:t>
      </w:r>
    </w:p>
    <w:p w:rsidR="003C0782" w:rsidRDefault="003C0782" w:rsidP="003C0782">
      <w:pPr>
        <w:tabs>
          <w:tab w:val="right" w:pos="8460"/>
        </w:tabs>
        <w:jc w:val="center"/>
        <w:rPr>
          <w:b/>
          <w:i/>
          <w:u w:val="single"/>
        </w:rPr>
      </w:pPr>
      <w:r>
        <w:rPr>
          <w:b/>
          <w:i/>
          <w:u w:val="single"/>
        </w:rPr>
        <w:t>Formulas and Conversion:</w:t>
      </w:r>
    </w:p>
    <w:p w:rsidR="003C0782" w:rsidRDefault="003C0782" w:rsidP="003C0782">
      <w:pPr>
        <w:tabs>
          <w:tab w:val="center" w:pos="4320"/>
          <w:tab w:val="right" w:pos="10260"/>
        </w:tabs>
        <w:spacing w:before="120" w:after="120"/>
      </w:pPr>
      <w:r>
        <w:t>1 gal = 3.78 L</w:t>
      </w:r>
      <w:r>
        <w:tab/>
      </w:r>
      <w:r>
        <w:tab/>
        <w:t>1 mile = 5280 feet = 1.609 km</w:t>
      </w:r>
    </w:p>
    <w:p w:rsidR="003C0782" w:rsidRDefault="003C0782" w:rsidP="003C0782">
      <w:pPr>
        <w:tabs>
          <w:tab w:val="right" w:pos="10260"/>
        </w:tabs>
        <w:spacing w:before="120" w:after="120"/>
      </w:pPr>
      <w:r>
        <w:t>1 m = 3.281 ft</w:t>
      </w:r>
      <w:r>
        <w:tab/>
        <w:t>1 cm = 0.394 inches</w:t>
      </w:r>
    </w:p>
    <w:p w:rsidR="003C0782" w:rsidRDefault="003C0782" w:rsidP="003C0782">
      <w:pPr>
        <w:tabs>
          <w:tab w:val="left" w:pos="4320"/>
          <w:tab w:val="right" w:pos="10260"/>
        </w:tabs>
        <w:spacing w:before="120" w:after="120"/>
        <w:rPr>
          <w:vertAlign w:val="superscript"/>
        </w:rPr>
      </w:pPr>
      <w:proofErr w:type="spellStart"/>
      <w:r>
        <w:t>Milli</w:t>
      </w:r>
      <w:proofErr w:type="spellEnd"/>
      <w:r>
        <w:t xml:space="preserve"> = 10</w:t>
      </w:r>
      <w:r>
        <w:rPr>
          <w:vertAlign w:val="superscript"/>
        </w:rPr>
        <w:t>-3</w:t>
      </w:r>
      <w:r>
        <w:tab/>
        <w:t>Kilo = 10</w:t>
      </w:r>
      <w:r>
        <w:rPr>
          <w:vertAlign w:val="superscript"/>
        </w:rPr>
        <w:t>3</w:t>
      </w:r>
      <w:r>
        <w:tab/>
      </w:r>
      <w:proofErr w:type="spellStart"/>
      <w:r>
        <w:t>Centi</w:t>
      </w:r>
      <w:proofErr w:type="spellEnd"/>
      <w:r>
        <w:t xml:space="preserve"> = 10</w:t>
      </w:r>
      <w:r>
        <w:rPr>
          <w:vertAlign w:val="superscript"/>
        </w:rPr>
        <w:t>-2</w:t>
      </w:r>
    </w:p>
    <w:p w:rsidR="003C0782" w:rsidRDefault="003C0782" w:rsidP="003C0782">
      <w:pPr>
        <w:pStyle w:val="Footer"/>
        <w:tabs>
          <w:tab w:val="clear" w:pos="4320"/>
          <w:tab w:val="clear" w:pos="8640"/>
          <w:tab w:val="center" w:pos="5040"/>
          <w:tab w:val="right" w:pos="10260"/>
        </w:tabs>
        <w:spacing w:before="120" w:after="120"/>
      </w:pPr>
      <w:r>
        <w:rPr>
          <w:position w:val="-12"/>
          <w:sz w:val="28"/>
        </w:rPr>
        <w:object w:dxaOrig="8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9.5pt" o:ole="" fillcolor="window">
            <v:imagedata r:id="rId4" o:title=""/>
          </v:shape>
          <o:OLEObject Type="Embed" ProgID="Equation.3" ShapeID="_x0000_i1025" DrawAspect="Content" ObjectID="_1376717968" r:id="rId5"/>
        </w:object>
      </w:r>
      <w:r>
        <w:tab/>
      </w:r>
      <w:r>
        <w:rPr>
          <w:position w:val="-10"/>
        </w:rPr>
        <w:object w:dxaOrig="859" w:dyaOrig="279">
          <v:shape id="_x0000_i1026" type="#_x0000_t75" style="width:54pt;height:18pt" o:ole="" fillcolor="window">
            <v:imagedata r:id="rId6" o:title=""/>
          </v:shape>
          <o:OLEObject Type="Embed" ProgID="Equation.3" ShapeID="_x0000_i1026" DrawAspect="Content" ObjectID="_1376717969" r:id="rId7"/>
        </w:object>
      </w:r>
      <w:r>
        <w:tab/>
      </w:r>
      <w:r>
        <w:rPr>
          <w:position w:val="-22"/>
        </w:rPr>
        <w:object w:dxaOrig="780" w:dyaOrig="520">
          <v:shape id="_x0000_i1027" type="#_x0000_t75" style="width:45pt;height:30pt" o:ole="" fillcolor="window">
            <v:imagedata r:id="rId8" o:title=""/>
          </v:shape>
          <o:OLEObject Type="Embed" ProgID="Equation.3" ShapeID="_x0000_i1027" DrawAspect="Content" ObjectID="_1376717970" r:id="rId9"/>
        </w:object>
      </w:r>
    </w:p>
    <w:p w:rsidR="003C0782" w:rsidRDefault="003C0782" w:rsidP="003C0782">
      <w:pPr>
        <w:tabs>
          <w:tab w:val="center" w:pos="3240"/>
          <w:tab w:val="center" w:pos="7200"/>
          <w:tab w:val="right" w:pos="10260"/>
        </w:tabs>
        <w:autoSpaceDE w:val="0"/>
        <w:autoSpaceDN w:val="0"/>
        <w:adjustRightInd w:val="0"/>
        <w:spacing w:before="120" w:after="120"/>
      </w:pPr>
      <w:r>
        <w:t>V = ∆d/∆t</w:t>
      </w:r>
      <w:r>
        <w:tab/>
        <w:t>a</w:t>
      </w:r>
      <w:proofErr w:type="gramStart"/>
      <w:r>
        <w:t>=(</w:t>
      </w:r>
      <w:proofErr w:type="gramEnd"/>
      <w:r>
        <w:t>V</w:t>
      </w:r>
      <w:r>
        <w:rPr>
          <w:vertAlign w:val="subscript"/>
        </w:rPr>
        <w:t>f</w:t>
      </w:r>
      <w:r>
        <w:t>-V</w:t>
      </w:r>
      <w:r>
        <w:rPr>
          <w:sz w:val="16"/>
          <w:vertAlign w:val="subscript"/>
        </w:rPr>
        <w:t>0</w:t>
      </w:r>
      <w:r>
        <w:t>)/t</w:t>
      </w:r>
      <w:r>
        <w:tab/>
        <w:t>v=(v + v</w:t>
      </w:r>
      <w:r>
        <w:rPr>
          <w:sz w:val="16"/>
          <w:vertAlign w:val="subscript"/>
        </w:rPr>
        <w:t>0</w:t>
      </w:r>
      <w:r>
        <w:t>)/2</w:t>
      </w:r>
      <w:r>
        <w:tab/>
        <w:t>g = -9.8m/s</w:t>
      </w:r>
      <w:r>
        <w:rPr>
          <w:vertAlign w:val="superscript"/>
        </w:rPr>
        <w:t>2</w:t>
      </w:r>
    </w:p>
    <w:p w:rsidR="003C0782" w:rsidRDefault="003C0782" w:rsidP="003C0782">
      <w:pPr>
        <w:pStyle w:val="Footer"/>
        <w:tabs>
          <w:tab w:val="clear" w:pos="4320"/>
          <w:tab w:val="clear" w:pos="8640"/>
          <w:tab w:val="left" w:pos="2430"/>
          <w:tab w:val="left" w:pos="5040"/>
          <w:tab w:val="right" w:pos="8100"/>
          <w:tab w:val="right" w:pos="10260"/>
        </w:tabs>
        <w:spacing w:before="120" w:after="120"/>
      </w:pPr>
      <w:r>
        <w:t>v=v</w:t>
      </w:r>
      <w:r>
        <w:rPr>
          <w:sz w:val="16"/>
          <w:vertAlign w:val="subscript"/>
        </w:rPr>
        <w:t>0</w:t>
      </w:r>
      <w:r>
        <w:t>+at</w:t>
      </w:r>
      <w:r>
        <w:tab/>
        <w:t>∆d = v</w:t>
      </w:r>
      <w:r>
        <w:rPr>
          <w:sz w:val="16"/>
          <w:vertAlign w:val="subscript"/>
        </w:rPr>
        <w:t>0</w:t>
      </w:r>
      <w:r>
        <w:t>∆t+1/2g∆t</w:t>
      </w:r>
      <w:r>
        <w:rPr>
          <w:vertAlign w:val="superscript"/>
        </w:rPr>
        <w:t>2</w:t>
      </w:r>
      <w:r>
        <w:tab/>
        <w:t>v</w:t>
      </w:r>
      <w:r>
        <w:rPr>
          <w:vertAlign w:val="superscript"/>
        </w:rPr>
        <w:t>2</w:t>
      </w:r>
      <w:r>
        <w:t>=v</w:t>
      </w:r>
      <w:r>
        <w:rPr>
          <w:sz w:val="16"/>
          <w:vertAlign w:val="subscript"/>
        </w:rPr>
        <w:t>0</w:t>
      </w:r>
      <w:r>
        <w:rPr>
          <w:vertAlign w:val="superscript"/>
        </w:rPr>
        <w:t>2</w:t>
      </w:r>
      <w:r>
        <w:t>+2a∆d</w:t>
      </w:r>
      <w:r>
        <w:tab/>
        <w:t>x=y</w:t>
      </w:r>
      <w:r>
        <w:tab/>
        <w:t>a = g</w:t>
      </w:r>
    </w:p>
    <w:p w:rsidR="003C0782" w:rsidRPr="00287130" w:rsidRDefault="003C0782" w:rsidP="003C0782">
      <w:pPr>
        <w:tabs>
          <w:tab w:val="center" w:pos="3240"/>
          <w:tab w:val="center" w:pos="6750"/>
          <w:tab w:val="right" w:pos="10260"/>
        </w:tabs>
        <w:autoSpaceDE w:val="0"/>
        <w:autoSpaceDN w:val="0"/>
        <w:adjustRightInd w:val="0"/>
        <w:spacing w:before="120" w:after="120"/>
        <w:rPr>
          <w:sz w:val="28"/>
          <w:szCs w:val="28"/>
          <w:vertAlign w:val="subscript"/>
        </w:rPr>
      </w:pPr>
      <w:r>
        <w:rPr>
          <w:rFonts w:ascii="Symbol" w:hAnsi="Symbol"/>
        </w:rPr>
        <w:t></w:t>
      </w:r>
      <w:r>
        <w:t>F=ma</w:t>
      </w:r>
      <w:r>
        <w:tab/>
        <w:t>W = mg</w:t>
      </w:r>
      <w:r>
        <w:tab/>
      </w:r>
      <w:proofErr w:type="spellStart"/>
      <w:r>
        <w:t>F</w:t>
      </w:r>
      <w:r>
        <w:rPr>
          <w:sz w:val="20"/>
          <w:vertAlign w:val="subscript"/>
        </w:rPr>
        <w:t>fr</w:t>
      </w:r>
      <w:proofErr w:type="spellEnd"/>
      <w:r>
        <w:t xml:space="preserve">= </w:t>
      </w:r>
      <w:proofErr w:type="spellStart"/>
      <w:r>
        <w:t>μF</w:t>
      </w:r>
      <w:r>
        <w:rPr>
          <w:sz w:val="20"/>
          <w:vertAlign w:val="subscript"/>
        </w:rPr>
        <w:t>N</w:t>
      </w:r>
      <w:proofErr w:type="spellEnd"/>
      <w:r>
        <w:rPr>
          <w:sz w:val="20"/>
          <w:vertAlign w:val="subscript"/>
        </w:rPr>
        <w:tab/>
      </w:r>
      <w:r w:rsidRPr="000A6393">
        <w:rPr>
          <w:i/>
        </w:rPr>
        <w:t>J</w:t>
      </w:r>
      <w:r>
        <w:rPr>
          <w:i/>
        </w:rPr>
        <w:t xml:space="preserve"> </w:t>
      </w:r>
      <w:r w:rsidRPr="000A6393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0A6393">
        <w:rPr>
          <w:sz w:val="28"/>
          <w:szCs w:val="28"/>
        </w:rPr>
        <w:t>Ft</w:t>
      </w:r>
    </w:p>
    <w:p w:rsidR="003C0782" w:rsidRDefault="003C0782" w:rsidP="003C0782">
      <w:pPr>
        <w:tabs>
          <w:tab w:val="center" w:pos="2790"/>
          <w:tab w:val="center" w:pos="4320"/>
          <w:tab w:val="right" w:pos="10260"/>
        </w:tabs>
        <w:spacing w:after="120"/>
      </w:pPr>
      <w:r>
        <w:t>P=W/t</w:t>
      </w:r>
      <w:r>
        <w:tab/>
        <w:t>1 hp = 746</w:t>
      </w:r>
      <w:r>
        <w:tab/>
        <w:t>W</w:t>
      </w:r>
      <w:r>
        <w:tab/>
        <w:t xml:space="preserve">AMA/IMA X 100% = Efficiency = </w:t>
      </w:r>
      <w:proofErr w:type="spellStart"/>
      <w:r>
        <w:t>W</w:t>
      </w:r>
      <w:r w:rsidRPr="002F271D">
        <w:rPr>
          <w:vertAlign w:val="subscript"/>
        </w:rPr>
        <w:t>out</w:t>
      </w:r>
      <w:proofErr w:type="spellEnd"/>
      <w:r>
        <w:t>/W</w:t>
      </w:r>
      <w:r w:rsidRPr="002F271D">
        <w:rPr>
          <w:vertAlign w:val="subscript"/>
        </w:rPr>
        <w:t>in</w:t>
      </w:r>
      <w:r>
        <w:t xml:space="preserve"> X 100%</w:t>
      </w:r>
    </w:p>
    <w:p w:rsidR="003C0782" w:rsidRDefault="003C0782" w:rsidP="003C0782">
      <w:pPr>
        <w:tabs>
          <w:tab w:val="center" w:pos="2880"/>
          <w:tab w:val="center" w:pos="6480"/>
          <w:tab w:val="right" w:pos="10260"/>
        </w:tabs>
        <w:spacing w:after="120"/>
      </w:pPr>
      <w:r>
        <w:t>IMA=d</w:t>
      </w:r>
      <w:r w:rsidRPr="002F271D">
        <w:rPr>
          <w:vertAlign w:val="subscript"/>
        </w:rPr>
        <w:t>in</w:t>
      </w:r>
      <w:r>
        <w:t>/</w:t>
      </w:r>
      <w:proofErr w:type="spellStart"/>
      <w:r>
        <w:t>d</w:t>
      </w:r>
      <w:r w:rsidRPr="002F271D">
        <w:rPr>
          <w:vertAlign w:val="subscript"/>
        </w:rPr>
        <w:t>out</w:t>
      </w:r>
      <w:proofErr w:type="spellEnd"/>
      <w:r>
        <w:tab/>
        <w:t xml:space="preserve">AMA = </w:t>
      </w:r>
      <w:proofErr w:type="spellStart"/>
      <w:r>
        <w:t>F</w:t>
      </w:r>
      <w:r w:rsidRPr="002F271D">
        <w:rPr>
          <w:vertAlign w:val="subscript"/>
        </w:rPr>
        <w:t>out</w:t>
      </w:r>
      <w:proofErr w:type="spellEnd"/>
      <w:r>
        <w:t>/F</w:t>
      </w:r>
      <w:r w:rsidRPr="002F271D">
        <w:rPr>
          <w:vertAlign w:val="subscript"/>
        </w:rPr>
        <w:t>in</w:t>
      </w:r>
      <w:r>
        <w:tab/>
        <w:t>m</w:t>
      </w:r>
      <w:r>
        <w:rPr>
          <w:sz w:val="20"/>
          <w:vertAlign w:val="subscript"/>
        </w:rPr>
        <w:t>1</w:t>
      </w:r>
      <w:r>
        <w:t>v</w:t>
      </w:r>
      <w:r>
        <w:rPr>
          <w:sz w:val="20"/>
          <w:vertAlign w:val="subscript"/>
        </w:rPr>
        <w:t>1</w:t>
      </w:r>
      <w:r>
        <w:t xml:space="preserve"> + m</w:t>
      </w:r>
      <w:r>
        <w:rPr>
          <w:sz w:val="20"/>
          <w:vertAlign w:val="subscript"/>
        </w:rPr>
        <w:t>2</w:t>
      </w:r>
      <w:r>
        <w:t>v</w:t>
      </w:r>
      <w:r>
        <w:rPr>
          <w:sz w:val="20"/>
          <w:vertAlign w:val="subscript"/>
        </w:rPr>
        <w:t xml:space="preserve">2 </w:t>
      </w:r>
      <w:r>
        <w:t>= m</w:t>
      </w:r>
      <w:r>
        <w:rPr>
          <w:sz w:val="20"/>
          <w:vertAlign w:val="subscript"/>
        </w:rPr>
        <w:t>1</w:t>
      </w:r>
      <w:r>
        <w:t>v</w:t>
      </w:r>
      <w:r>
        <w:rPr>
          <w:sz w:val="20"/>
          <w:vertAlign w:val="subscript"/>
        </w:rPr>
        <w:t>1</w:t>
      </w:r>
      <w:r>
        <w:t>’ + m</w:t>
      </w:r>
      <w:r>
        <w:rPr>
          <w:sz w:val="20"/>
          <w:vertAlign w:val="subscript"/>
        </w:rPr>
        <w:t>2</w:t>
      </w:r>
      <w:r>
        <w:t>v</w:t>
      </w:r>
      <w:r>
        <w:rPr>
          <w:sz w:val="20"/>
          <w:vertAlign w:val="subscript"/>
        </w:rPr>
        <w:t>2</w:t>
      </w:r>
      <w:r>
        <w:t>’</w:t>
      </w:r>
      <w:r>
        <w:tab/>
        <w:t>v</w:t>
      </w:r>
      <w:r>
        <w:rPr>
          <w:sz w:val="20"/>
          <w:vertAlign w:val="subscript"/>
        </w:rPr>
        <w:t>1</w:t>
      </w:r>
      <w:r>
        <w:t xml:space="preserve"> - v</w:t>
      </w:r>
      <w:r>
        <w:rPr>
          <w:sz w:val="20"/>
          <w:vertAlign w:val="subscript"/>
        </w:rPr>
        <w:t xml:space="preserve">2 </w:t>
      </w:r>
      <w:r>
        <w:t>= v</w:t>
      </w:r>
      <w:r>
        <w:rPr>
          <w:sz w:val="20"/>
          <w:vertAlign w:val="subscript"/>
        </w:rPr>
        <w:t>2</w:t>
      </w:r>
      <w:r>
        <w:t>’ - v</w:t>
      </w:r>
      <w:r>
        <w:rPr>
          <w:sz w:val="20"/>
          <w:vertAlign w:val="subscript"/>
        </w:rPr>
        <w:t>1</w:t>
      </w:r>
      <w:r>
        <w:t>’</w:t>
      </w:r>
    </w:p>
    <w:p w:rsidR="003C0782" w:rsidRDefault="003C0782" w:rsidP="003C0782">
      <w:pPr>
        <w:tabs>
          <w:tab w:val="center" w:pos="5040"/>
          <w:tab w:val="right" w:pos="10260"/>
        </w:tabs>
        <w:spacing w:after="120"/>
        <w:rPr>
          <w:sz w:val="20"/>
          <w:vertAlign w:val="subscript"/>
        </w:rPr>
      </w:pPr>
      <w:r>
        <w:t>KE</w:t>
      </w:r>
      <w:r>
        <w:rPr>
          <w:sz w:val="20"/>
          <w:vertAlign w:val="subscript"/>
        </w:rPr>
        <w:t>2</w:t>
      </w:r>
      <w:r>
        <w:t>+PE</w:t>
      </w:r>
      <w:r>
        <w:rPr>
          <w:sz w:val="20"/>
          <w:vertAlign w:val="subscript"/>
        </w:rPr>
        <w:t>2</w:t>
      </w:r>
      <w:r>
        <w:t>= KE</w:t>
      </w:r>
      <w:r>
        <w:rPr>
          <w:sz w:val="20"/>
          <w:vertAlign w:val="subscript"/>
        </w:rPr>
        <w:t>1</w:t>
      </w:r>
      <w:r>
        <w:t>+PE</w:t>
      </w:r>
      <w:r>
        <w:rPr>
          <w:sz w:val="20"/>
          <w:vertAlign w:val="subscript"/>
        </w:rPr>
        <w:t>1</w:t>
      </w:r>
      <w:r>
        <w:rPr>
          <w:sz w:val="20"/>
          <w:vertAlign w:val="subscript"/>
        </w:rPr>
        <w:tab/>
      </w:r>
      <w:r>
        <w:t>½mv</w:t>
      </w:r>
      <w:r>
        <w:rPr>
          <w:vertAlign w:val="superscript"/>
        </w:rPr>
        <w:t>2</w:t>
      </w:r>
      <w:r>
        <w:rPr>
          <w:sz w:val="20"/>
          <w:vertAlign w:val="subscript"/>
        </w:rPr>
        <w:t>1</w:t>
      </w:r>
      <w:r>
        <w:t xml:space="preserve"> + mgh</w:t>
      </w:r>
      <w:r>
        <w:rPr>
          <w:sz w:val="20"/>
          <w:vertAlign w:val="subscript"/>
        </w:rPr>
        <w:t xml:space="preserve">1 </w:t>
      </w:r>
      <w:r>
        <w:t>= ½mv</w:t>
      </w:r>
      <w:r>
        <w:rPr>
          <w:vertAlign w:val="superscript"/>
        </w:rPr>
        <w:t>2</w:t>
      </w:r>
      <w:r>
        <w:rPr>
          <w:sz w:val="20"/>
          <w:vertAlign w:val="subscript"/>
        </w:rPr>
        <w:t>2</w:t>
      </w:r>
      <w:r>
        <w:t xml:space="preserve"> + mgh</w:t>
      </w:r>
      <w:r>
        <w:rPr>
          <w:sz w:val="20"/>
          <w:vertAlign w:val="subscript"/>
        </w:rPr>
        <w:t>2</w:t>
      </w:r>
      <w:r>
        <w:rPr>
          <w:sz w:val="20"/>
          <w:vertAlign w:val="subscript"/>
        </w:rPr>
        <w:tab/>
      </w:r>
      <w:r>
        <w:t>PE=</w:t>
      </w:r>
      <w:proofErr w:type="spellStart"/>
      <w:r>
        <w:t>mgh</w:t>
      </w:r>
      <w:proofErr w:type="spellEnd"/>
    </w:p>
    <w:p w:rsidR="003C0782" w:rsidRDefault="003C0782" w:rsidP="003C0782">
      <w:pPr>
        <w:tabs>
          <w:tab w:val="center" w:pos="5040"/>
          <w:tab w:val="right" w:pos="10260"/>
        </w:tabs>
        <w:spacing w:after="120"/>
      </w:pPr>
      <w:proofErr w:type="spellStart"/>
      <w:r>
        <w:t>PE</w:t>
      </w:r>
      <w:r>
        <w:rPr>
          <w:sz w:val="20"/>
          <w:vertAlign w:val="subscript"/>
        </w:rPr>
        <w:t>Spring</w:t>
      </w:r>
      <w:proofErr w:type="spellEnd"/>
      <w:r>
        <w:t>= ½kx</w:t>
      </w:r>
      <w:r>
        <w:rPr>
          <w:vertAlign w:val="superscript"/>
        </w:rPr>
        <w:t>2</w:t>
      </w:r>
      <w:r>
        <w:tab/>
      </w:r>
      <w:proofErr w:type="spellStart"/>
      <w:r>
        <w:t>F</w:t>
      </w:r>
      <w:r>
        <w:rPr>
          <w:sz w:val="20"/>
          <w:vertAlign w:val="subscript"/>
        </w:rPr>
        <w:t>Spring</w:t>
      </w:r>
      <w:proofErr w:type="spellEnd"/>
      <w:r>
        <w:t>= -</w:t>
      </w:r>
      <w:proofErr w:type="spellStart"/>
      <w:r>
        <w:t>kx</w:t>
      </w:r>
      <w:proofErr w:type="spellEnd"/>
      <w:r>
        <w:tab/>
        <w:t>W</w:t>
      </w:r>
      <w:r w:rsidRPr="00DA5456">
        <w:rPr>
          <w:vertAlign w:val="subscript"/>
        </w:rPr>
        <w:t>NC</w:t>
      </w:r>
      <w:r>
        <w:t>=∆KE+∆PE</w:t>
      </w:r>
    </w:p>
    <w:p w:rsidR="003C0782" w:rsidRDefault="003C0782" w:rsidP="003C0782">
      <w:pPr>
        <w:tabs>
          <w:tab w:val="center" w:pos="2880"/>
          <w:tab w:val="center" w:pos="4770"/>
          <w:tab w:val="center" w:pos="7200"/>
          <w:tab w:val="right" w:pos="10260"/>
        </w:tabs>
        <w:spacing w:after="120"/>
        <w:rPr>
          <w:lang w:val="es-CR"/>
        </w:rPr>
      </w:pPr>
      <w:r>
        <w:t>W=</w:t>
      </w:r>
      <w:proofErr w:type="spellStart"/>
      <w:r>
        <w:t>F·d</w:t>
      </w:r>
      <w:proofErr w:type="spellEnd"/>
      <w:r>
        <w:tab/>
        <w:t>W=</w:t>
      </w:r>
      <w:proofErr w:type="spellStart"/>
      <w:r>
        <w:t>F·d</w:t>
      </w:r>
      <w:proofErr w:type="spellEnd"/>
      <w:r>
        <w:t xml:space="preserve"> </w:t>
      </w:r>
      <w:proofErr w:type="spellStart"/>
      <w:r>
        <w:t>cosθ</w:t>
      </w:r>
      <w:proofErr w:type="spellEnd"/>
      <w:r>
        <w:tab/>
        <w:t>KE=½mv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rPr>
          <w:rFonts w:ascii="Symbol" w:hAnsi="Symbol"/>
        </w:rPr>
        <w:t></w:t>
      </w:r>
      <w:r>
        <w:rPr>
          <w:lang w:val="es-CR"/>
        </w:rPr>
        <w:t>F</w:t>
      </w:r>
      <w:r>
        <w:rPr>
          <w:vertAlign w:val="subscript"/>
          <w:lang w:val="es-CR"/>
        </w:rPr>
        <w:t>r</w:t>
      </w:r>
      <w:r>
        <w:rPr>
          <w:lang w:val="es-CR"/>
        </w:rPr>
        <w:t>=ma</w:t>
      </w:r>
      <w:r w:rsidRPr="002F271D">
        <w:rPr>
          <w:vertAlign w:val="subscript"/>
          <w:lang w:val="es-CR"/>
        </w:rPr>
        <w:t>r</w:t>
      </w:r>
      <w:r>
        <w:rPr>
          <w:rFonts w:ascii="Symbol" w:hAnsi="Symbol"/>
        </w:rPr>
        <w:t></w:t>
      </w:r>
      <w:r>
        <w:rPr>
          <w:rFonts w:ascii="Symbol" w:hAnsi="Symbol"/>
        </w:rPr>
        <w:tab/>
      </w:r>
      <w:r>
        <w:rPr>
          <w:rFonts w:ascii="Symbol" w:hAnsi="Symbol"/>
        </w:rPr>
        <w:t></w:t>
      </w:r>
      <w:r>
        <w:rPr>
          <w:lang w:val="es-CR"/>
        </w:rPr>
        <w:t>F</w:t>
      </w:r>
      <w:r>
        <w:rPr>
          <w:vertAlign w:val="subscript"/>
          <w:lang w:val="es-CR"/>
        </w:rPr>
        <w:t>r</w:t>
      </w:r>
      <w:r>
        <w:rPr>
          <w:lang w:val="es-CR"/>
        </w:rPr>
        <w:t>=mv</w:t>
      </w:r>
      <w:r w:rsidRPr="00817FC5">
        <w:rPr>
          <w:vertAlign w:val="superscript"/>
          <w:lang w:val="es-CR"/>
        </w:rPr>
        <w:t>2</w:t>
      </w:r>
      <w:r>
        <w:rPr>
          <w:lang w:val="es-CR"/>
        </w:rPr>
        <w:t>/r</w:t>
      </w:r>
    </w:p>
    <w:p w:rsidR="003C0782" w:rsidRDefault="003C0782" w:rsidP="003C0782">
      <w:pPr>
        <w:tabs>
          <w:tab w:val="center" w:pos="3240"/>
          <w:tab w:val="center" w:pos="5760"/>
          <w:tab w:val="right" w:pos="10260"/>
        </w:tabs>
        <w:spacing w:after="120"/>
      </w:pPr>
      <w:proofErr w:type="spellStart"/>
      <w:proofErr w:type="gramStart"/>
      <w:r>
        <w:rPr>
          <w:lang w:val="es-CR"/>
        </w:rPr>
        <w:t>a</w:t>
      </w:r>
      <w:r>
        <w:rPr>
          <w:sz w:val="20"/>
          <w:vertAlign w:val="subscript"/>
          <w:lang w:val="es-CR"/>
        </w:rPr>
        <w:t>r</w:t>
      </w:r>
      <w:proofErr w:type="spellEnd"/>
      <w:r>
        <w:rPr>
          <w:lang w:val="es-CR"/>
        </w:rPr>
        <w:t>=</w:t>
      </w:r>
      <w:proofErr w:type="gramEnd"/>
      <w:r>
        <w:rPr>
          <w:lang w:val="es-CR"/>
        </w:rPr>
        <w:t>v</w:t>
      </w:r>
      <w:r>
        <w:rPr>
          <w:sz w:val="20"/>
          <w:vertAlign w:val="superscript"/>
          <w:lang w:val="es-CR"/>
        </w:rPr>
        <w:t>2</w:t>
      </w:r>
      <w:r>
        <w:rPr>
          <w:lang w:val="es-CR"/>
        </w:rPr>
        <w:t>/r</w:t>
      </w:r>
      <w:r>
        <w:rPr>
          <w:lang w:val="es-CR"/>
        </w:rPr>
        <w:tab/>
        <w:t>T=1/f</w:t>
      </w:r>
      <w:r>
        <w:rPr>
          <w:lang w:val="es-CR"/>
        </w:rPr>
        <w:tab/>
        <w:t>v=2</w:t>
      </w:r>
      <w:r>
        <w:t>π</w:t>
      </w:r>
      <w:r>
        <w:rPr>
          <w:lang w:val="es-CR"/>
        </w:rPr>
        <w:t>r/T</w:t>
      </w:r>
      <w:r>
        <w:rPr>
          <w:lang w:val="es-CR"/>
        </w:rPr>
        <w:tab/>
      </w:r>
      <w:r>
        <w:t>Earth’s Radius = 6.38 x 10</w:t>
      </w:r>
      <w:r>
        <w:rPr>
          <w:vertAlign w:val="superscript"/>
        </w:rPr>
        <w:t xml:space="preserve">3 </w:t>
      </w:r>
      <w:r>
        <w:t>km</w:t>
      </w:r>
    </w:p>
    <w:p w:rsidR="003C0782" w:rsidRDefault="003C0782" w:rsidP="003C0782">
      <w:pPr>
        <w:tabs>
          <w:tab w:val="center" w:pos="5580"/>
          <w:tab w:val="right" w:pos="10260"/>
        </w:tabs>
        <w:spacing w:after="120"/>
        <w:rPr>
          <w:vertAlign w:val="superscript"/>
        </w:rPr>
      </w:pPr>
      <w:r>
        <w:t>Earth’s Mass = 5.98 x 10</w:t>
      </w:r>
      <w:r>
        <w:rPr>
          <w:vertAlign w:val="superscript"/>
        </w:rPr>
        <w:t xml:space="preserve">24 </w:t>
      </w:r>
      <w:r>
        <w:t>kg</w:t>
      </w:r>
      <w:r>
        <w:tab/>
        <w:t>G=6.67 x 10</w:t>
      </w:r>
      <w:r>
        <w:rPr>
          <w:sz w:val="20"/>
          <w:vertAlign w:val="superscript"/>
        </w:rPr>
        <w:t>–11</w:t>
      </w:r>
      <w:r>
        <w:t xml:space="preserve"> Nm</w:t>
      </w:r>
      <w:r>
        <w:rPr>
          <w:sz w:val="20"/>
          <w:vertAlign w:val="superscript"/>
        </w:rPr>
        <w:t>2</w:t>
      </w:r>
      <w:r>
        <w:t>/kg</w:t>
      </w:r>
      <w:r>
        <w:rPr>
          <w:sz w:val="20"/>
          <w:vertAlign w:val="superscript"/>
        </w:rPr>
        <w:t>2</w:t>
      </w:r>
      <w:r>
        <w:rPr>
          <w:sz w:val="20"/>
          <w:vertAlign w:val="superscript"/>
        </w:rPr>
        <w:tab/>
      </w:r>
      <w:r>
        <w:t>F=Gm</w:t>
      </w:r>
      <w:r>
        <w:rPr>
          <w:vertAlign w:val="subscript"/>
        </w:rPr>
        <w:t>1</w:t>
      </w:r>
      <w:r>
        <w:t>m</w:t>
      </w:r>
      <w:r>
        <w:rPr>
          <w:vertAlign w:val="subscript"/>
        </w:rPr>
        <w:t>2</w:t>
      </w:r>
      <w:r>
        <w:t>/d</w:t>
      </w:r>
      <w:r>
        <w:rPr>
          <w:vertAlign w:val="superscript"/>
        </w:rPr>
        <w:t xml:space="preserve">2 </w:t>
      </w:r>
      <w:r>
        <w:t xml:space="preserve">   d=r)</w:t>
      </w:r>
    </w:p>
    <w:p w:rsidR="003C0782" w:rsidRDefault="003C0782" w:rsidP="003C0782">
      <w:pPr>
        <w:tabs>
          <w:tab w:val="left" w:pos="3960"/>
          <w:tab w:val="left" w:pos="5400"/>
          <w:tab w:val="right" w:pos="10260"/>
        </w:tabs>
        <w:spacing w:after="120"/>
      </w:pPr>
      <w:proofErr w:type="spellStart"/>
      <w:r>
        <w:t>X</w:t>
      </w:r>
      <w:r w:rsidRPr="00484001">
        <w:rPr>
          <w:vertAlign w:val="subscript"/>
        </w:rPr>
        <w:t>cm</w:t>
      </w:r>
      <w:proofErr w:type="spellEnd"/>
      <w:proofErr w:type="gramStart"/>
      <w:r>
        <w:t>=(</w:t>
      </w:r>
      <w:proofErr w:type="spellStart"/>
      <w:proofErr w:type="gramEnd"/>
      <w:r>
        <w:t>m</w:t>
      </w:r>
      <w:r w:rsidRPr="00484001">
        <w:rPr>
          <w:vertAlign w:val="subscript"/>
        </w:rPr>
        <w:t>A</w:t>
      </w:r>
      <w:r>
        <w:t>x</w:t>
      </w:r>
      <w:r w:rsidRPr="00484001">
        <w:rPr>
          <w:vertAlign w:val="subscript"/>
        </w:rPr>
        <w:t>A</w:t>
      </w:r>
      <w:r>
        <w:t>+m</w:t>
      </w:r>
      <w:r w:rsidRPr="00484001">
        <w:rPr>
          <w:vertAlign w:val="subscript"/>
        </w:rPr>
        <w:t>B</w:t>
      </w:r>
      <w:r>
        <w:t>x</w:t>
      </w:r>
      <w:r w:rsidRPr="00484001">
        <w:rPr>
          <w:vertAlign w:val="subscript"/>
        </w:rPr>
        <w:t>B</w:t>
      </w:r>
      <w:proofErr w:type="spellEnd"/>
      <w:r>
        <w:t>+…)/(</w:t>
      </w:r>
      <w:proofErr w:type="spellStart"/>
      <w:r>
        <w:t>m</w:t>
      </w:r>
      <w:r w:rsidRPr="00484001">
        <w:rPr>
          <w:vertAlign w:val="subscript"/>
        </w:rPr>
        <w:t>A</w:t>
      </w:r>
      <w:r>
        <w:t>+m</w:t>
      </w:r>
      <w:r w:rsidRPr="00484001">
        <w:rPr>
          <w:vertAlign w:val="subscript"/>
        </w:rPr>
        <w:t>B</w:t>
      </w:r>
      <w:proofErr w:type="spellEnd"/>
      <w:r>
        <w:t>+…)</w:t>
      </w:r>
      <w:r>
        <w:tab/>
        <w:t xml:space="preserve">V = </w:t>
      </w:r>
      <w:proofErr w:type="spellStart"/>
      <w:r>
        <w:t>λf</w:t>
      </w:r>
      <w:proofErr w:type="spellEnd"/>
      <w:r>
        <w:tab/>
      </w:r>
      <w:proofErr w:type="spellStart"/>
      <w:r>
        <w:t>T</w:t>
      </w:r>
      <w:r>
        <w:rPr>
          <w:vertAlign w:val="subscript"/>
        </w:rPr>
        <w:t>Pendulum</w:t>
      </w:r>
      <w:proofErr w:type="spellEnd"/>
      <w:r>
        <w:t>=2</w:t>
      </w:r>
      <w:r>
        <w:sym w:font="Symbol" w:char="F070"/>
      </w:r>
      <w:r>
        <w:rPr>
          <w:position w:val="-30"/>
        </w:rPr>
        <w:object w:dxaOrig="440" w:dyaOrig="740">
          <v:shape id="_x0000_i1028" type="#_x0000_t75" style="width:21.75pt;height:36.75pt" o:ole="">
            <v:imagedata r:id="rId10" o:title=""/>
          </v:shape>
          <o:OLEObject Type="Embed" ProgID="Equation.3" ShapeID="_x0000_i1028" DrawAspect="Content" ObjectID="_1376717971" r:id="rId11"/>
        </w:object>
      </w:r>
      <w:r>
        <w:tab/>
      </w:r>
      <w:proofErr w:type="spellStart"/>
      <w:r>
        <w:t>T</w:t>
      </w:r>
      <w:r>
        <w:rPr>
          <w:vertAlign w:val="subscript"/>
        </w:rPr>
        <w:t>Spring</w:t>
      </w:r>
      <w:proofErr w:type="spellEnd"/>
      <w:r>
        <w:t>=2</w:t>
      </w:r>
      <w:r>
        <w:sym w:font="Symbol" w:char="F070"/>
      </w:r>
      <w:r>
        <w:rPr>
          <w:position w:val="-26"/>
        </w:rPr>
        <w:object w:dxaOrig="480" w:dyaOrig="700">
          <v:shape id="_x0000_i1029" type="#_x0000_t75" style="width:24pt;height:35.25pt" o:ole="">
            <v:imagedata r:id="rId12" o:title=""/>
          </v:shape>
          <o:OLEObject Type="Embed" ProgID="Equation.3" ShapeID="_x0000_i1029" DrawAspect="Content" ObjectID="_1376717972" r:id="rId13"/>
        </w:object>
      </w:r>
    </w:p>
    <w:p w:rsidR="003C0782" w:rsidRDefault="003C0782" w:rsidP="003C0782">
      <w:pPr>
        <w:tabs>
          <w:tab w:val="left" w:pos="1980"/>
          <w:tab w:val="left" w:pos="3960"/>
          <w:tab w:val="left" w:pos="5940"/>
          <w:tab w:val="right" w:pos="9000"/>
          <w:tab w:val="right" w:pos="10260"/>
        </w:tabs>
        <w:spacing w:after="120"/>
      </w:pPr>
      <w:r>
        <w:sym w:font="Symbol" w:char="F074"/>
      </w:r>
      <w:r w:rsidRPr="00494E9B">
        <w:rPr>
          <w:lang w:val="es-AR"/>
        </w:rPr>
        <w:t xml:space="preserve"> = </w:t>
      </w:r>
      <w:proofErr w:type="spellStart"/>
      <w:r w:rsidRPr="00494E9B">
        <w:rPr>
          <w:i/>
          <w:iCs/>
          <w:lang w:val="es-AR"/>
        </w:rPr>
        <w:t>rF</w:t>
      </w:r>
      <w:proofErr w:type="spellEnd"/>
      <w:r w:rsidRPr="00494E9B">
        <w:rPr>
          <w:lang w:val="es-AR"/>
        </w:rPr>
        <w:t xml:space="preserve"> sin </w:t>
      </w:r>
      <w:r>
        <w:sym w:font="Symbol" w:char="F071"/>
      </w:r>
      <w:r>
        <w:tab/>
      </w:r>
      <w:r w:rsidRPr="00606AD2">
        <w:rPr>
          <w:position w:val="-24"/>
        </w:rPr>
        <w:object w:dxaOrig="1200" w:dyaOrig="620">
          <v:shape id="_x0000_i1030" type="#_x0000_t75" style="width:60pt;height:30.75pt" o:ole="">
            <v:imagedata r:id="rId14" o:title=""/>
          </v:shape>
          <o:OLEObject Type="Embed" ProgID="Equation.3" ShapeID="_x0000_i1030" DrawAspect="Content" ObjectID="_1376717973" r:id="rId15"/>
        </w:object>
      </w:r>
      <w:r>
        <w:tab/>
      </w:r>
      <w:r w:rsidRPr="00606AD2">
        <w:rPr>
          <w:position w:val="-24"/>
        </w:rPr>
        <w:object w:dxaOrig="1140" w:dyaOrig="620">
          <v:shape id="_x0000_i1031" type="#_x0000_t75" style="width:57pt;height:30.75pt" o:ole="">
            <v:imagedata r:id="rId16" o:title=""/>
          </v:shape>
          <o:OLEObject Type="Embed" ProgID="Equation.3" ShapeID="_x0000_i1031" DrawAspect="Content" ObjectID="_1376717974" r:id="rId17"/>
        </w:object>
      </w:r>
      <w:r>
        <w:tab/>
      </w:r>
      <w:r w:rsidRPr="00606AD2">
        <w:rPr>
          <w:position w:val="-30"/>
        </w:rPr>
        <w:object w:dxaOrig="1260" w:dyaOrig="680">
          <v:shape id="_x0000_i1032" type="#_x0000_t75" style="width:63pt;height:33.75pt" o:ole="">
            <v:imagedata r:id="rId18" o:title=""/>
          </v:shape>
          <o:OLEObject Type="Embed" ProgID="Equation.3" ShapeID="_x0000_i1032" DrawAspect="Content" ObjectID="_1376717975" r:id="rId19"/>
        </w:object>
      </w:r>
      <w:r>
        <w:tab/>
      </w:r>
      <w:r w:rsidRPr="00606AD2">
        <w:rPr>
          <w:position w:val="-24"/>
        </w:rPr>
        <w:object w:dxaOrig="1140" w:dyaOrig="620">
          <v:shape id="_x0000_i1033" type="#_x0000_t75" style="width:57pt;height:30.75pt" o:ole="">
            <v:imagedata r:id="rId20" o:title=""/>
          </v:shape>
          <o:OLEObject Type="Embed" ProgID="Equation.3" ShapeID="_x0000_i1033" DrawAspect="Content" ObjectID="_1376717976" r:id="rId21"/>
        </w:object>
      </w:r>
    </w:p>
    <w:p w:rsidR="003C0782" w:rsidRDefault="003C0782" w:rsidP="003C0782">
      <w:pPr>
        <w:tabs>
          <w:tab w:val="left" w:pos="4320"/>
          <w:tab w:val="right" w:pos="10260"/>
        </w:tabs>
        <w:spacing w:after="120"/>
      </w:pPr>
      <w:proofErr w:type="gramStart"/>
      <w:r>
        <w:t>velocity</w:t>
      </w:r>
      <w:proofErr w:type="gramEnd"/>
      <w:r>
        <w:t xml:space="preserve"> of sound in air = 343 m/sec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t>velocity of sound in saltwater = 1560 m/sec</w:t>
      </w:r>
    </w:p>
    <w:p w:rsidR="003C0782" w:rsidRDefault="003C0782" w:rsidP="003C0782">
      <w:pPr>
        <w:tabs>
          <w:tab w:val="left" w:pos="2160"/>
          <w:tab w:val="left" w:pos="4500"/>
          <w:tab w:val="left" w:pos="6480"/>
          <w:tab w:val="right" w:pos="9360"/>
          <w:tab w:val="right" w:pos="10260"/>
        </w:tabs>
        <w:spacing w:after="120"/>
      </w:pPr>
      <w:r>
        <w:t>n</w:t>
      </w:r>
      <w:r>
        <w:rPr>
          <w:vertAlign w:val="subscript"/>
        </w:rPr>
        <w:t>1</w:t>
      </w:r>
      <w:r>
        <w:t>sinθ</w:t>
      </w:r>
      <w:r>
        <w:rPr>
          <w:vertAlign w:val="subscript"/>
        </w:rPr>
        <w:t>1</w:t>
      </w:r>
      <w:r>
        <w:t xml:space="preserve"> = n</w:t>
      </w:r>
      <w:r>
        <w:rPr>
          <w:vertAlign w:val="subscript"/>
        </w:rPr>
        <w:t>2</w:t>
      </w:r>
      <w:r>
        <w:t>sinθ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u w:val="single"/>
        </w:rPr>
        <w:t>Index of Refraction:</w:t>
      </w:r>
      <w:r>
        <w:tab/>
        <w:t>n water = 1.33</w:t>
      </w:r>
      <w:r>
        <w:tab/>
        <w:t>n air=1.00</w:t>
      </w:r>
      <w:r>
        <w:tab/>
        <w:t>n glass = 1.50</w:t>
      </w:r>
    </w:p>
    <w:p w:rsidR="003C0782" w:rsidRDefault="003C0782" w:rsidP="003C0782">
      <w:pPr>
        <w:pStyle w:val="Footer"/>
        <w:tabs>
          <w:tab w:val="clear" w:pos="4320"/>
          <w:tab w:val="clear" w:pos="8640"/>
          <w:tab w:val="right" w:pos="9360"/>
          <w:tab w:val="right" w:pos="10260"/>
        </w:tabs>
      </w:pPr>
      <w:r>
        <w:t xml:space="preserve">Source moving toward Stationary observer: </w:t>
      </w:r>
      <w:r>
        <w:rPr>
          <w:position w:val="-64"/>
        </w:rPr>
        <w:object w:dxaOrig="1320" w:dyaOrig="1020">
          <v:shape id="_x0000_i1034" type="#_x0000_t75" style="width:66pt;height:51pt" o:ole="">
            <v:imagedata r:id="rId22" o:title=""/>
          </v:shape>
          <o:OLEObject Type="Embed" ProgID="Equation.3" ShapeID="_x0000_i1034" DrawAspect="Content" ObjectID="_1376717977" r:id="rId23"/>
        </w:object>
      </w:r>
    </w:p>
    <w:p w:rsidR="003C0782" w:rsidRDefault="003C0782" w:rsidP="003C0782">
      <w:pPr>
        <w:pStyle w:val="Footer"/>
        <w:tabs>
          <w:tab w:val="clear" w:pos="4320"/>
          <w:tab w:val="clear" w:pos="8640"/>
          <w:tab w:val="right" w:pos="9360"/>
          <w:tab w:val="right" w:pos="10260"/>
        </w:tabs>
      </w:pPr>
      <w:r>
        <w:t>Source moving away from stationary observer:</w:t>
      </w:r>
      <w:r>
        <w:rPr>
          <w:position w:val="-64"/>
        </w:rPr>
        <w:object w:dxaOrig="1320" w:dyaOrig="1020">
          <v:shape id="_x0000_i1035" type="#_x0000_t75" style="width:66pt;height:51pt" o:ole="">
            <v:imagedata r:id="rId24" o:title=""/>
          </v:shape>
          <o:OLEObject Type="Embed" ProgID="Equation.3" ShapeID="_x0000_i1035" DrawAspect="Content" ObjectID="_1376717978" r:id="rId25"/>
        </w:object>
      </w:r>
    </w:p>
    <w:p w:rsidR="003C0782" w:rsidRDefault="003C0782" w:rsidP="003C0782">
      <w:pPr>
        <w:tabs>
          <w:tab w:val="right" w:pos="10260"/>
        </w:tabs>
      </w:pPr>
      <w:r>
        <w:t xml:space="preserve">Observer moving toward stationary source: </w:t>
      </w:r>
      <w:r>
        <w:rPr>
          <w:position w:val="-30"/>
        </w:rPr>
        <w:object w:dxaOrig="1460" w:dyaOrig="720">
          <v:shape id="_x0000_i1036" type="#_x0000_t75" style="width:72.75pt;height:36pt" o:ole="">
            <v:imagedata r:id="rId26" o:title=""/>
          </v:shape>
          <o:OLEObject Type="Embed" ProgID="Equation.3" ShapeID="_x0000_i1036" DrawAspect="Content" ObjectID="_1376717979" r:id="rId27"/>
        </w:object>
      </w:r>
    </w:p>
    <w:p w:rsidR="003C0782" w:rsidRDefault="003C0782" w:rsidP="003C0782">
      <w:pPr>
        <w:tabs>
          <w:tab w:val="right" w:pos="10260"/>
        </w:tabs>
      </w:pPr>
      <w:r>
        <w:t xml:space="preserve">Observer moving away from stationary source: </w:t>
      </w:r>
      <w:r>
        <w:rPr>
          <w:position w:val="-30"/>
        </w:rPr>
        <w:object w:dxaOrig="1460" w:dyaOrig="720">
          <v:shape id="_x0000_i1037" type="#_x0000_t75" style="width:72.75pt;height:36pt" o:ole="">
            <v:imagedata r:id="rId28" o:title=""/>
          </v:shape>
          <o:OLEObject Type="Embed" ProgID="Equation.3" ShapeID="_x0000_i1037" DrawAspect="Content" ObjectID="_1376717980" r:id="rId29"/>
        </w:object>
      </w:r>
    </w:p>
    <w:p w:rsidR="003C0782" w:rsidRDefault="003C0782" w:rsidP="003C0782">
      <w:pPr>
        <w:pStyle w:val="Footer"/>
        <w:tabs>
          <w:tab w:val="clear" w:pos="4320"/>
          <w:tab w:val="clear" w:pos="8640"/>
          <w:tab w:val="right" w:pos="9360"/>
          <w:tab w:val="right" w:pos="10260"/>
        </w:tabs>
        <w:spacing w:after="120"/>
      </w:pPr>
      <w:r>
        <w:t>V</w:t>
      </w:r>
      <w:r>
        <w:rPr>
          <w:vertAlign w:val="subscript"/>
        </w:rPr>
        <w:t>s</w:t>
      </w:r>
      <w:r>
        <w:t xml:space="preserve"> = Velocity of source</w:t>
      </w:r>
      <w:r>
        <w:tab/>
        <w:t>F = kQ</w:t>
      </w:r>
      <w:r>
        <w:rPr>
          <w:vertAlign w:val="subscript"/>
        </w:rPr>
        <w:t>1</w:t>
      </w:r>
      <w:r>
        <w:t>Q</w:t>
      </w:r>
      <w:r>
        <w:rPr>
          <w:vertAlign w:val="subscript"/>
        </w:rPr>
        <w:t>2</w:t>
      </w:r>
      <w:r>
        <w:t>/r</w:t>
      </w:r>
      <w:r>
        <w:rPr>
          <w:vertAlign w:val="superscript"/>
        </w:rPr>
        <w:t>2</w:t>
      </w:r>
    </w:p>
    <w:p w:rsidR="003C0782" w:rsidRDefault="003C0782" w:rsidP="003C0782">
      <w:pPr>
        <w:pStyle w:val="Footer"/>
        <w:tabs>
          <w:tab w:val="clear" w:pos="4320"/>
          <w:tab w:val="clear" w:pos="8640"/>
          <w:tab w:val="right" w:pos="9360"/>
          <w:tab w:val="right" w:pos="10260"/>
        </w:tabs>
        <w:spacing w:after="120"/>
      </w:pPr>
      <w:proofErr w:type="gramStart"/>
      <w:r>
        <w:t>V</w:t>
      </w:r>
      <w:r>
        <w:rPr>
          <w:vertAlign w:val="subscript"/>
        </w:rPr>
        <w:t>o</w:t>
      </w:r>
      <w:proofErr w:type="gramEnd"/>
      <w:r>
        <w:t xml:space="preserve"> = Velocity of observer</w:t>
      </w:r>
      <w:r>
        <w:tab/>
        <w:t>k=8.988x10</w:t>
      </w:r>
      <w:r>
        <w:rPr>
          <w:vertAlign w:val="superscript"/>
        </w:rPr>
        <w:t>9</w:t>
      </w:r>
      <w:r>
        <w:t>Nm</w:t>
      </w:r>
      <w:r>
        <w:rPr>
          <w:vertAlign w:val="superscript"/>
        </w:rPr>
        <w:t>2</w:t>
      </w:r>
      <w:r>
        <w:t>/C</w:t>
      </w:r>
      <w:r>
        <w:rPr>
          <w:vertAlign w:val="superscript"/>
        </w:rPr>
        <w:t>2</w:t>
      </w:r>
    </w:p>
    <w:p w:rsidR="003C0782" w:rsidRPr="00494E9B" w:rsidRDefault="003C0782" w:rsidP="003C0782">
      <w:pPr>
        <w:pStyle w:val="Footer"/>
        <w:tabs>
          <w:tab w:val="clear" w:pos="4320"/>
          <w:tab w:val="clear" w:pos="8640"/>
          <w:tab w:val="left" w:pos="1800"/>
          <w:tab w:val="left" w:pos="3600"/>
          <w:tab w:val="right" w:pos="9360"/>
          <w:tab w:val="right" w:pos="10260"/>
        </w:tabs>
        <w:spacing w:after="120"/>
        <w:rPr>
          <w:vertAlign w:val="subscript"/>
          <w:lang w:val="es-AR"/>
        </w:rPr>
      </w:pPr>
      <w:r w:rsidRPr="00494E9B">
        <w:rPr>
          <w:lang w:val="es-AR"/>
        </w:rPr>
        <w:t xml:space="preserve">Resistor Series </w:t>
      </w:r>
      <w:proofErr w:type="spellStart"/>
      <w:r w:rsidRPr="00494E9B">
        <w:rPr>
          <w:lang w:val="es-AR"/>
        </w:rPr>
        <w:t>R</w:t>
      </w:r>
      <w:r w:rsidRPr="00494E9B">
        <w:rPr>
          <w:vertAlign w:val="subscript"/>
          <w:lang w:val="es-AR"/>
        </w:rPr>
        <w:t>eq</w:t>
      </w:r>
      <w:proofErr w:type="spellEnd"/>
      <w:r w:rsidRPr="00494E9B">
        <w:rPr>
          <w:lang w:val="es-AR"/>
        </w:rPr>
        <w:t xml:space="preserve"> = R</w:t>
      </w:r>
      <w:r w:rsidRPr="00494E9B">
        <w:rPr>
          <w:vertAlign w:val="subscript"/>
          <w:lang w:val="es-AR"/>
        </w:rPr>
        <w:t>1</w:t>
      </w:r>
      <w:r w:rsidRPr="00494E9B">
        <w:rPr>
          <w:lang w:val="es-AR"/>
        </w:rPr>
        <w:t>+R</w:t>
      </w:r>
      <w:r w:rsidRPr="00494E9B">
        <w:rPr>
          <w:vertAlign w:val="subscript"/>
          <w:lang w:val="es-AR"/>
        </w:rPr>
        <w:t>2</w:t>
      </w:r>
      <w:r w:rsidRPr="00494E9B">
        <w:rPr>
          <w:lang w:val="es-AR"/>
        </w:rPr>
        <w:t>+R</w:t>
      </w:r>
      <w:r w:rsidRPr="00494E9B">
        <w:rPr>
          <w:vertAlign w:val="subscript"/>
          <w:lang w:val="es-AR"/>
        </w:rPr>
        <w:t>3</w:t>
      </w:r>
      <w:r w:rsidRPr="00494E9B">
        <w:rPr>
          <w:vertAlign w:val="subscript"/>
          <w:lang w:val="es-AR"/>
        </w:rPr>
        <w:tab/>
      </w:r>
      <w:r w:rsidRPr="00494E9B">
        <w:rPr>
          <w:lang w:val="es-AR"/>
        </w:rPr>
        <w:t xml:space="preserve">Resistor </w:t>
      </w:r>
      <w:proofErr w:type="spellStart"/>
      <w:r w:rsidRPr="00494E9B">
        <w:rPr>
          <w:lang w:val="es-AR"/>
        </w:rPr>
        <w:t>Parallel</w:t>
      </w:r>
      <w:proofErr w:type="spellEnd"/>
      <w:r w:rsidRPr="00494E9B">
        <w:rPr>
          <w:lang w:val="es-AR"/>
        </w:rPr>
        <w:t xml:space="preserve"> 1/</w:t>
      </w:r>
      <w:proofErr w:type="spellStart"/>
      <w:r w:rsidRPr="00494E9B">
        <w:rPr>
          <w:lang w:val="es-AR"/>
        </w:rPr>
        <w:t>R</w:t>
      </w:r>
      <w:r w:rsidRPr="00494E9B">
        <w:rPr>
          <w:vertAlign w:val="subscript"/>
          <w:lang w:val="es-AR"/>
        </w:rPr>
        <w:t>eq</w:t>
      </w:r>
      <w:proofErr w:type="spellEnd"/>
      <w:r w:rsidRPr="00494E9B">
        <w:rPr>
          <w:lang w:val="es-AR"/>
        </w:rPr>
        <w:t xml:space="preserve"> = 1/R</w:t>
      </w:r>
      <w:r w:rsidRPr="00494E9B">
        <w:rPr>
          <w:vertAlign w:val="subscript"/>
          <w:lang w:val="es-AR"/>
        </w:rPr>
        <w:t>1</w:t>
      </w:r>
      <w:r w:rsidRPr="00494E9B">
        <w:rPr>
          <w:lang w:val="es-AR"/>
        </w:rPr>
        <w:t>+1/R</w:t>
      </w:r>
      <w:r w:rsidRPr="00494E9B">
        <w:rPr>
          <w:vertAlign w:val="subscript"/>
          <w:lang w:val="es-AR"/>
        </w:rPr>
        <w:t>2</w:t>
      </w:r>
      <w:r w:rsidRPr="00494E9B">
        <w:rPr>
          <w:lang w:val="es-AR"/>
        </w:rPr>
        <w:t>+1/R</w:t>
      </w:r>
      <w:r w:rsidRPr="00494E9B">
        <w:rPr>
          <w:vertAlign w:val="subscript"/>
          <w:lang w:val="es-AR"/>
        </w:rPr>
        <w:t>3</w:t>
      </w:r>
    </w:p>
    <w:p w:rsidR="00040C2C" w:rsidRDefault="003C0782" w:rsidP="003C0782">
      <w:pPr>
        <w:pStyle w:val="Footer"/>
        <w:tabs>
          <w:tab w:val="clear" w:pos="4320"/>
          <w:tab w:val="clear" w:pos="8640"/>
          <w:tab w:val="left" w:pos="2160"/>
          <w:tab w:val="left" w:pos="3780"/>
          <w:tab w:val="left" w:pos="5580"/>
          <w:tab w:val="left" w:pos="7020"/>
          <w:tab w:val="right" w:pos="9360"/>
          <w:tab w:val="right" w:pos="10260"/>
        </w:tabs>
        <w:spacing w:after="120"/>
      </w:pPr>
      <w:proofErr w:type="spellStart"/>
      <w:r>
        <w:rPr>
          <w:lang w:val="es-CR"/>
        </w:rPr>
        <w:t>V</w:t>
      </w:r>
      <w:r>
        <w:rPr>
          <w:vertAlign w:val="subscript"/>
          <w:lang w:val="es-CR"/>
        </w:rPr>
        <w:t>b</w:t>
      </w:r>
      <w:proofErr w:type="spellEnd"/>
      <w:r>
        <w:rPr>
          <w:lang w:val="es-CR"/>
        </w:rPr>
        <w:t>-V</w:t>
      </w:r>
      <w:r>
        <w:rPr>
          <w:vertAlign w:val="subscript"/>
          <w:lang w:val="es-CR"/>
        </w:rPr>
        <w:t>a</w:t>
      </w:r>
      <w:r>
        <w:rPr>
          <w:lang w:val="es-CR"/>
        </w:rPr>
        <w:t xml:space="preserve"> = </w:t>
      </w:r>
      <w:proofErr w:type="spellStart"/>
      <w:r>
        <w:rPr>
          <w:lang w:val="es-CR"/>
        </w:rPr>
        <w:t>W</w:t>
      </w:r>
      <w:r>
        <w:rPr>
          <w:vertAlign w:val="subscript"/>
          <w:lang w:val="es-CR"/>
        </w:rPr>
        <w:t>ba</w:t>
      </w:r>
      <w:proofErr w:type="spellEnd"/>
      <w:r>
        <w:rPr>
          <w:lang w:val="es-CR"/>
        </w:rPr>
        <w:t>/q</w:t>
      </w:r>
      <w:r>
        <w:rPr>
          <w:lang w:val="es-CR"/>
        </w:rPr>
        <w:tab/>
        <w:t xml:space="preserve">∆PE = </w:t>
      </w:r>
      <w:proofErr w:type="spellStart"/>
      <w:r>
        <w:rPr>
          <w:lang w:val="es-CR"/>
        </w:rPr>
        <w:t>qV</w:t>
      </w:r>
      <w:r>
        <w:rPr>
          <w:vertAlign w:val="subscript"/>
          <w:lang w:val="es-CR"/>
        </w:rPr>
        <w:t>ba</w:t>
      </w:r>
      <w:proofErr w:type="spellEnd"/>
      <w:r>
        <w:rPr>
          <w:lang w:val="es-CR"/>
        </w:rPr>
        <w:tab/>
        <w:t>P IV = I</w:t>
      </w:r>
      <w:r>
        <w:rPr>
          <w:vertAlign w:val="superscript"/>
          <w:lang w:val="es-CR"/>
        </w:rPr>
        <w:t>2</w:t>
      </w:r>
      <w:r>
        <w:rPr>
          <w:lang w:val="es-CR"/>
        </w:rPr>
        <w:t>R</w:t>
      </w:r>
      <w:r>
        <w:rPr>
          <w:lang w:val="es-CR"/>
        </w:rPr>
        <w:tab/>
        <w:t>V = IR</w:t>
      </w:r>
      <w:r>
        <w:rPr>
          <w:lang w:val="es-CR"/>
        </w:rPr>
        <w:tab/>
        <w:t xml:space="preserve">R = </w:t>
      </w:r>
      <w:r>
        <w:t>ρ</w:t>
      </w:r>
      <w:r>
        <w:rPr>
          <w:lang w:val="es-CR"/>
        </w:rPr>
        <w:t>L/A</w:t>
      </w:r>
      <w:r>
        <w:rPr>
          <w:lang w:val="es-CR"/>
        </w:rPr>
        <w:tab/>
        <w:t>A = ¼</w:t>
      </w:r>
      <w:r>
        <w:sym w:font="Symbol" w:char="F070"/>
      </w:r>
      <w:r>
        <w:rPr>
          <w:lang w:val="es-CR"/>
        </w:rPr>
        <w:t>d</w:t>
      </w:r>
      <w:r>
        <w:rPr>
          <w:vertAlign w:val="superscript"/>
          <w:lang w:val="es-CR"/>
        </w:rPr>
        <w:t>2</w:t>
      </w:r>
    </w:p>
    <w:sectPr w:rsidR="00040C2C" w:rsidSect="003C07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C0782"/>
    <w:rsid w:val="00040C2C"/>
    <w:rsid w:val="003C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0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07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>Your Company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roym</dc:creator>
  <cp:lastModifiedBy>roym</cp:lastModifiedBy>
  <cp:revision>1</cp:revision>
  <dcterms:created xsi:type="dcterms:W3CDTF">2011-09-05T12:52:00Z</dcterms:created>
  <dcterms:modified xsi:type="dcterms:W3CDTF">2011-09-05T12:53:00Z</dcterms:modified>
</cp:coreProperties>
</file>